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t xml:space="preserve">QUELLE SELLE POUR VOTRE CHEVAL ?</w:t>
      </w:r>
    </w:p>
    <w:p>
      <w:pPr>
        <w:spacing w:after="360"/>
        <w:jc w:val="center"/>
      </w:pPr>
      <w:r>
        <w:rPr>
          <w:i/>
          <w:iCs/>
          <w:color w:val="666666"/>
          <w:sz w:val="26"/>
          <w:szCs w:val="26"/>
        </w:rPr>
        <w:t xml:space="preserve">Après 18 ans de métier, parlons vrai.</w:t>
      </w:r>
    </w:p>
    <w:p>
      <w:pPr>
        <w:spacing w:after="240"/>
      </w:pPr>
      <w:r>
        <w:rPr>
          <w:sz w:val="24"/>
          <w:szCs w:val="24"/>
        </w:rPr>
        <w:t xml:space="preserve">Ce document n'est pas un catalogue de vente. C'est un outil d'orientation honnête basé sur mon expérience terrain.</w:t>
      </w:r>
    </w:p>
    <w:p>
      <w:pPr>
        <w:spacing w:after="360"/>
      </w:pPr>
      <w:r>
        <w:rPr>
          <w:sz w:val="24"/>
          <w:szCs w:val="24"/>
        </w:rPr>
        <w:t xml:space="preserve">Mon objectif : vous guider vers la solution qui correspond réellement à votre situation et à celle de votre cheval. Parce que la bonne selle n'est pas celle qui coûte le plus cher, c'est celle qui est adaptée à votre usage réel.</w:t>
      </w:r>
    </w:p>
    <w:p>
      <w:pPr>
        <w:pStyle w:val="Heading2"/>
      </w:pPr>
      <w:r>
        <w:t xml:space="preserve">L'expérience qui fonde mon approche</w:t>
      </w:r>
    </w:p>
    <w:p>
      <w:pPr>
        <w:spacing w:after="180"/>
      </w:pPr>
      <w:r>
        <w:rPr>
          <w:b/>
          <w:bCs/>
          <w:sz w:val="24"/>
          <w:szCs w:val="24"/>
        </w:rPr>
        <w:t xml:space="preserve">Mon approche de cavalier d'entraînement dans les galopeurs</w:t>
      </w:r>
    </w:p>
    <w:p>
      <w:pPr>
        <w:spacing w:after="240"/>
      </w:pPr>
      <w:r>
        <w:rPr>
          <w:b/>
          <w:bCs/>
          <w:sz w:val="24"/>
          <w:szCs w:val="24"/>
        </w:rPr>
        <w:t xml:space="preserve">Mon approche de cavalier voyageur : plus de 6 mois en autonomie avec 3 mules et un cheval</w:t>
      </w:r>
    </w:p>
    <w:p>
      <w:pPr>
        <w:spacing w:after="180"/>
      </w:pPr>
      <w:r>
        <w:rPr>
          <w:b/>
          <w:bCs/>
          <w:sz w:val="24"/>
          <w:szCs w:val="24"/>
        </w:rPr>
        <w:t xml:space="preserve">Mon expérience au Centre Équestre du Soularac avec Sylvain Salamero</w:t>
      </w:r>
    </w:p>
    <w:p>
      <w:pPr>
        <w:spacing w:after="160"/>
      </w:pPr>
      <w:r>
        <w:rPr>
          <w:sz w:val="24"/>
          <w:szCs w:val="24"/>
        </w:rPr>
        <w:t xml:space="preserve">J'ai eu la chance de travailler 5 ans avec de vrais professionnels qui entraînent leurs chevaux toute l'année. D'octobre à avril, préparation physique complète : travail du souffle, du dos, gymnastique. Objectif : transformer ces chevaux en athlètes capables de parcourir plus de 3 000 km en montagne de mai à septembre.</w:t>
      </w:r>
    </w:p>
    <w:p>
      <w:pPr>
        <w:spacing w:after="240"/>
      </w:pPr>
      <w:r>
        <w:rPr>
          <w:i/>
          <w:iCs/>
          <w:sz w:val="24"/>
          <w:szCs w:val="24"/>
        </w:rPr>
        <w:t xml:space="preserve">J'ai travaillé au Soularac comme sellier ajusteur et préparateur, et comme arçonnier fabricant de sur-mesure.</w:t>
      </w:r>
    </w:p>
    <w:p>
      <w:pPr>
        <w:spacing w:after="360"/>
      </w:pPr>
      <w:r>
        <w:rPr>
          <w:i/>
          <w:iCs/>
          <w:sz w:val="24"/>
          <w:szCs w:val="24"/>
        </w:rPr>
        <w:t xml:space="preserve">Ce que j'y ai appris de fondamental : on ne peut faire un travail de sellerie parfait que sur un cheval entraîné. Quand la morphologie a trouvé son équilibre grâce à un entraînement régulier, la selle reste adaptée pendant des années. Sur un cheval dont la morphologie évolue encore, même la meilleure selle sur-mesure devra être retravaillée.</w:t>
      </w:r>
    </w:p>
    <w:p>
      <w:pPr>
        <w:spacing w:after="160"/>
      </w:pPr>
      <w:r>
        <w:rPr>
          <w:b/>
          <w:bCs/>
          <w:sz w:val="24"/>
          <w:szCs w:val="24"/>
        </w:rPr>
        <w:t xml:space="preserve">Une analogie parlante :</w:t>
      </w:r>
    </w:p>
    <w:p>
      <w:pPr>
        <w:spacing w:after="360"/>
      </w:pPr>
      <w:r>
        <w:rPr>
          <w:sz w:val="24"/>
          <w:szCs w:val="24"/>
        </w:rPr>
        <w:t xml:space="preserve">Imaginez : vous êtes actuellement sédentaire et vous prévoyez de courir un marathon dans 6 mois. Allez-vous acheter vos vêtements de course dès aujourd'hui ? Non, car votre silhouette va évoluer avec l'entraînement. C'est exactement pareil pour votre cheval.</w:t>
      </w:r>
    </w:p>
    <w:p>
      <w:pPr>
        <w:pStyle w:val="Heading1"/>
        <w:spacing w:before="480" w:after="360"/>
        <w:jc w:val="center"/>
      </w:pPr>
      <w:r>
        <w:t xml:space="preserve">OÙ VOUS SITUEZ-VOUS ?</w:t>
      </w:r>
    </w:p>
    <w:p>
      <w:pPr>
        <w:spacing w:after="480"/>
        <w:jc w:val="center"/>
      </w:pPr>
      <w:r>
        <w:rPr>
          <w:i/>
          <w:iCs/>
          <w:color w:val="666666"/>
          <w:sz w:val="26"/>
          <w:szCs w:val="26"/>
        </w:rPr>
        <w:t xml:space="preserve">Cochez la case qui correspond à votre situation</w:t>
      </w:r>
    </w:p>
    <w:p>
      <w:pPr>
        <w:pStyle w:val="Heading2"/>
      </w:pPr>
      <w:r>
        <w:t xml:space="preserve">🏆 SITUATION 1 : Votre cheval est un athlète entraîné</w:t>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600"/>
        <w:gridCol w:w="8760"/>
      </w:tblGrid>
      <w:tr>
        <w:tc>
          <w:tcPr>
            <w:tcW w:type="dxa" w:w="600"/>
            <w:tcMar>
              <w:top w:type="dxa" w:w="60"/>
              <w:left w:type="dxa" w:w="80"/>
              <w:bottom w:type="dxa" w:w="60"/>
              <w:right w:type="dxa" w:w="80"/>
            </w:tcMar>
            <w:vAlign w:val="center"/>
          </w:tcPr>
          <w:p>
            <w:pPr>
              <w:jc w:val="center"/>
            </w:pPr>
            <w:r>
              <w:rPr>
                <w:sz w:val="28"/>
                <w:szCs w:val="28"/>
              </w:rPr>
              <w:t xml:space="preserve">☐</w:t>
            </w:r>
          </w:p>
        </w:tc>
        <w:tc>
          <w:tcPr>
            <w:tcW w:type="dxa" w:w="8760"/>
            <w:tcBorders>
              <w:top w:val="none" w:color="FFFFFF" w:sz="0"/>
              <w:left w:val="none" w:color="FFFFFF" w:sz="0"/>
              <w:bottom w:val="none" w:color="FFFFFF" w:sz="0"/>
              <w:right w:val="none" w:color="FFFFFF" w:sz="0"/>
            </w:tcBorders>
            <w:tcMar>
              <w:top w:type="dxa" w:w="60"/>
              <w:left w:type="dxa" w:w="120"/>
              <w:bottom w:type="dxa" w:w="60"/>
              <w:right w:type="dxa" w:w="80"/>
            </w:tcMar>
            <w:vAlign w:val="center"/>
          </w:tcPr>
          <w:p>
            <w:r>
              <w:rPr>
                <w:sz w:val="22"/>
                <w:szCs w:val="22"/>
              </w:rPr>
              <w:t xml:space="preserve">Cette situation correspond à mon cas</w:t>
            </w:r>
          </w:p>
        </w:tc>
      </w:tr>
    </w:tbl>
    <w:p>
      <w:pPr>
        <w:spacing w:before="240" w:after="180"/>
      </w:pPr>
      <w:r>
        <w:rPr>
          <w:b/>
          <w:bCs/>
          <w:sz w:val="24"/>
          <w:szCs w:val="24"/>
        </w:rPr>
        <w:t xml:space="preserve">Votre profil :</w:t>
      </w:r>
    </w:p>
    <w:p>
      <w:pPr>
        <w:spacing w:after="160"/>
      </w:pPr>
      <w:r>
        <w:rPr>
          <w:sz w:val="24"/>
          <w:szCs w:val="24"/>
        </w:rPr>
        <w:t xml:space="preserve">• Votre cheval travaille minimum 3 fois par semaine</w:t>
      </w:r>
    </w:p>
    <w:p>
      <w:pPr>
        <w:spacing w:after="160"/>
      </w:pPr>
      <w:r>
        <w:rPr>
          <w:sz w:val="24"/>
          <w:szCs w:val="24"/>
        </w:rPr>
        <w:t xml:space="preserve">• Depuis au moins 6 mois</w:t>
      </w:r>
    </w:p>
    <w:p>
      <w:pPr>
        <w:spacing w:after="240"/>
      </w:pPr>
      <w:r>
        <w:rPr>
          <w:sz w:val="24"/>
          <w:szCs w:val="24"/>
        </w:rPr>
        <w:t xml:space="preserve">• Sa morphologie a trouvé un équilibre stable</w:t>
      </w:r>
    </w:p>
    <w:p>
      <w:pPr>
        <w:spacing w:after="180"/>
      </w:pPr>
      <w:r>
        <w:rPr>
          <w:b/>
          <w:bCs/>
          <w:color w:val="2B5F82"/>
          <w:sz w:val="26"/>
          <w:szCs w:val="26"/>
        </w:rPr>
        <w:t xml:space="preserve">Solution recommandée : Selle sur-mesure intégral — 3 500 €</w:t>
      </w:r>
    </w:p>
    <w:p>
      <w:pPr>
        <w:spacing w:after="160"/>
      </w:pPr>
      <w:r>
        <w:rPr>
          <w:b/>
          <w:bCs/>
          <w:sz w:val="24"/>
          <w:szCs w:val="24"/>
        </w:rPr>
        <w:t xml:space="preserve">Pourquoi c'est la bonne solution pour vous :</w:t>
      </w:r>
    </w:p>
    <w:p>
      <w:pPr>
        <w:spacing w:after="120"/>
      </w:pPr>
      <w:r>
        <w:rPr>
          <w:sz w:val="24"/>
          <w:szCs w:val="24"/>
        </w:rPr>
        <w:t xml:space="preserve">J'ai une vraie visibilité sur la morphologie stable de votre cheval. La selle sera parfaite dès le départ et le restera dans le temps, même avec les petites variations saisonnières normales qui pourront être compensées par les matelassures ajustables et les cales positionnables.</w:t>
      </w:r>
    </w:p>
    <w:p>
      <w:pPr>
        <w:spacing w:after="240"/>
      </w:pPr>
      <w:r>
        <w:rPr>
          <w:b/>
          <w:bCs/>
          <w:sz w:val="24"/>
          <w:szCs w:val="24"/>
        </w:rPr>
        <w:t xml:space="preserve">Ce que vous obtenez :</w:t>
      </w:r>
    </w:p>
    <w:p>
      <w:pPr>
        <w:spacing w:after="100"/>
      </w:pPr>
      <w:r>
        <w:rPr>
          <w:sz w:val="23"/>
          <w:szCs w:val="23"/>
        </w:rPr>
        <w:t xml:space="preserve">✓ Arçon 100 % unique fabriqué pour VOTRE cheval</w:t>
      </w:r>
    </w:p>
    <w:p>
      <w:pPr>
        <w:spacing w:after="100"/>
      </w:pPr>
      <w:r>
        <w:rPr>
          <w:sz w:val="23"/>
          <w:szCs w:val="23"/>
        </w:rPr>
        <w:t xml:space="preserve">✓ Déplacement personnel pour prise de mesures</w:t>
      </w:r>
    </w:p>
    <w:p>
      <w:pPr>
        <w:spacing w:after="100"/>
      </w:pPr>
      <w:r>
        <w:rPr>
          <w:sz w:val="23"/>
          <w:szCs w:val="23"/>
        </w:rPr>
        <w:t xml:space="preserve">✓ Adaptation parfaite à la morphologie en équilibre</w:t>
      </w:r>
    </w:p>
    <w:p>
      <w:pPr>
        <w:spacing w:after="100"/>
      </w:pPr>
      <w:r>
        <w:rPr>
          <w:sz w:val="23"/>
          <w:szCs w:val="23"/>
        </w:rPr>
        <w:t xml:space="preserve">✓ Selle qui reste adaptée durablement</w:t>
      </w:r>
    </w:p>
    <w:p>
      <w:pPr>
        <w:spacing w:after="100"/>
      </w:pPr>
      <w:r>
        <w:rPr>
          <w:sz w:val="23"/>
          <w:szCs w:val="23"/>
        </w:rPr>
        <w:t xml:space="preserve">✓ Garantie à vie sur l'arçon Boisflex-Lin</w:t>
      </w:r>
    </w:p>
    <w:p>
      <w:pPr>
        <w:spacing w:after="480"/>
      </w:pPr>
      <w:r>
        <w:rPr>
          <w:sz w:val="23"/>
          <w:szCs w:val="23"/>
        </w:rPr>
        <w:t xml:space="preserve">✓ Cuir français, artisanat 100 % français</w:t>
      </w:r>
    </w:p>
    <w:p>
      <w:pPr>
        <w:pStyle w:val="Heading2"/>
      </w:pPr>
      <w:r>
        <w:t xml:space="preserve">⚡ SITUATION 2 : Vous montez régulièrement avec variations saisonnières</w:t>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600"/>
        <w:gridCol w:w="8760"/>
      </w:tblGrid>
      <w:tr>
        <w:tc>
          <w:tcPr>
            <w:tcW w:type="dxa" w:w="600"/>
            <w:tcMar>
              <w:top w:type="dxa" w:w="60"/>
              <w:left w:type="dxa" w:w="80"/>
              <w:bottom w:type="dxa" w:w="60"/>
              <w:right w:type="dxa" w:w="80"/>
            </w:tcMar>
            <w:vAlign w:val="center"/>
          </w:tcPr>
          <w:p>
            <w:pPr>
              <w:jc w:val="center"/>
            </w:pPr>
            <w:r>
              <w:rPr>
                <w:sz w:val="28"/>
                <w:szCs w:val="28"/>
              </w:rPr>
              <w:t xml:space="preserve">☐</w:t>
            </w:r>
          </w:p>
        </w:tc>
        <w:tc>
          <w:tcPr>
            <w:tcW w:type="dxa" w:w="8760"/>
            <w:tcBorders>
              <w:top w:val="none" w:color="FFFFFF" w:sz="0"/>
              <w:left w:val="none" w:color="FFFFFF" w:sz="0"/>
              <w:bottom w:val="none" w:color="FFFFFF" w:sz="0"/>
              <w:right w:val="none" w:color="FFFFFF" w:sz="0"/>
            </w:tcBorders>
            <w:tcMar>
              <w:top w:type="dxa" w:w="60"/>
              <w:left w:type="dxa" w:w="120"/>
              <w:bottom w:type="dxa" w:w="60"/>
              <w:right w:type="dxa" w:w="80"/>
            </w:tcMar>
            <w:vAlign w:val="center"/>
          </w:tcPr>
          <w:p>
            <w:r>
              <w:rPr>
                <w:sz w:val="22"/>
                <w:szCs w:val="22"/>
              </w:rPr>
              <w:t xml:space="preserve">Cette situation correspond à mon cas</w:t>
            </w:r>
          </w:p>
        </w:tc>
      </w:tr>
    </w:tbl>
    <w:p>
      <w:pPr>
        <w:spacing w:before="240" w:after="180"/>
      </w:pPr>
      <w:r>
        <w:rPr>
          <w:b/>
          <w:bCs/>
          <w:sz w:val="24"/>
          <w:szCs w:val="24"/>
        </w:rPr>
        <w:t xml:space="preserve">Votre profil :</w:t>
      </w:r>
    </w:p>
    <w:p>
      <w:pPr>
        <w:spacing w:after="160"/>
      </w:pPr>
      <w:r>
        <w:rPr>
          <w:sz w:val="24"/>
          <w:szCs w:val="24"/>
        </w:rPr>
        <w:t xml:space="preserve">• Vous montez 1 à 2 fois par semaine pendant 7 mois (mars-septembre)</w:t>
      </w:r>
    </w:p>
    <w:p>
      <w:pPr>
        <w:spacing w:after="160"/>
      </w:pPr>
      <w:r>
        <w:rPr>
          <w:sz w:val="24"/>
          <w:szCs w:val="24"/>
        </w:rPr>
        <w:t xml:space="preserve">• Période de repos plus longue en hiver (octobre-février)</w:t>
      </w:r>
    </w:p>
    <w:p>
      <w:pPr>
        <w:spacing w:after="240"/>
      </w:pPr>
      <w:r>
        <w:rPr>
          <w:sz w:val="24"/>
          <w:szCs w:val="24"/>
        </w:rPr>
        <w:t xml:space="preserve">• Votre cheval muscle au printemps, perd du dos en hiver</w:t>
      </w:r>
    </w:p>
    <w:p>
      <w:pPr>
        <w:spacing w:after="180"/>
      </w:pPr>
      <w:r>
        <w:rPr>
          <w:b/>
          <w:bCs/>
          <w:color w:val="2B5F82"/>
          <w:sz w:val="26"/>
          <w:szCs w:val="26"/>
        </w:rPr>
        <w:t xml:space="preserve">Solution recommandée : Demi-sur-mesure ajustable — 1 650 à 2 500 €</w:t>
      </w:r>
    </w:p>
    <w:p>
      <w:pPr>
        <w:spacing w:after="160"/>
      </w:pPr>
      <w:r>
        <w:rPr>
          <w:b/>
          <w:bCs/>
          <w:sz w:val="24"/>
          <w:szCs w:val="24"/>
        </w:rPr>
        <w:t xml:space="preserve">Pourquoi c'est la bonne solution pour vous :</w:t>
      </w:r>
    </w:p>
    <w:p>
      <w:pPr>
        <w:spacing w:after="120"/>
      </w:pPr>
      <w:r>
        <w:rPr>
          <w:sz w:val="24"/>
          <w:szCs w:val="24"/>
        </w:rPr>
        <w:t xml:space="preserve">Votre cheval va naturellement évoluer au fil des saisons. Une selle figée devient inadaptée en quelques mois. Avec le système ajustable, on ajoute des cales quand il muscle, on les retire quand il perd. Grâce à un partenariat avec des saddle-fitters, votre selle évolue avec votre cheval.</w:t>
      </w:r>
    </w:p>
    <w:p>
      <w:pPr>
        <w:spacing w:after="240"/>
      </w:pPr>
      <w:r>
        <w:rPr>
          <w:b/>
          <w:bCs/>
          <w:sz w:val="24"/>
          <w:szCs w:val="24"/>
        </w:rPr>
        <w:t xml:space="preserve">Ce que vous obtenez :</w:t>
      </w:r>
    </w:p>
    <w:p>
      <w:pPr>
        <w:spacing w:after="100"/>
      </w:pPr>
      <w:r>
        <w:rPr>
          <w:sz w:val="23"/>
          <w:szCs w:val="23"/>
        </w:rPr>
        <w:t xml:space="preserve">✓ 1 des 3 arçons Boisflex-Lin standardisés (couvre une grande partie des chevaux)</w:t>
      </w:r>
    </w:p>
    <w:p>
      <w:pPr>
        <w:spacing w:after="100"/>
      </w:pPr>
      <w:r>
        <w:rPr>
          <w:sz w:val="23"/>
          <w:szCs w:val="23"/>
        </w:rPr>
        <w:t xml:space="preserve">✓ Matelassures réglables et démontables</w:t>
      </w:r>
    </w:p>
    <w:p>
      <w:pPr>
        <w:spacing w:after="100"/>
      </w:pPr>
      <w:r>
        <w:rPr>
          <w:sz w:val="23"/>
          <w:szCs w:val="23"/>
        </w:rPr>
        <w:t xml:space="preserve">✓ Ajustements réguliers par saddle-fitter à domicile</w:t>
      </w:r>
    </w:p>
    <w:p>
      <w:pPr>
        <w:spacing w:after="100"/>
      </w:pPr>
      <w:r>
        <w:rPr>
          <w:sz w:val="23"/>
          <w:szCs w:val="23"/>
        </w:rPr>
        <w:t xml:space="preserve">✓ Pas de retour à l'atelier</w:t>
      </w:r>
    </w:p>
    <w:p>
      <w:pPr>
        <w:spacing w:after="100"/>
      </w:pPr>
      <w:r>
        <w:rPr>
          <w:sz w:val="23"/>
          <w:szCs w:val="23"/>
        </w:rPr>
        <w:t xml:space="preserve">✓ Garantie à vie sur l'arçon Boisflex-Lin</w:t>
      </w:r>
    </w:p>
    <w:p>
      <w:pPr>
        <w:spacing w:after="100"/>
      </w:pPr>
      <w:r>
        <w:rPr>
          <w:sz w:val="23"/>
          <w:szCs w:val="23"/>
        </w:rPr>
        <w:t xml:space="preserve">✓ Même qualité artisanale française, cuir français</w:t>
      </w:r>
    </w:p>
    <w:p>
      <w:pPr>
        <w:spacing w:after="480"/>
      </w:pPr>
      <w:r>
        <w:rPr>
          <w:sz w:val="23"/>
          <w:szCs w:val="23"/>
        </w:rPr>
        <w:t xml:space="preserve">✓ Une selle qui ÉVOLUE avec votre cheval</w:t>
      </w:r>
    </w:p>
    <w:p>
      <w:pPr>
        <w:pStyle w:val="Heading2"/>
      </w:pPr>
      <w:r>
        <w:t xml:space="preserve">🌿 SITUATION 3 : Équitation de loisir et détente</w:t>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600"/>
        <w:gridCol w:w="8760"/>
      </w:tblGrid>
      <w:tr>
        <w:tc>
          <w:tcPr>
            <w:tcW w:type="dxa" w:w="600"/>
            <w:tcMar>
              <w:top w:type="dxa" w:w="60"/>
              <w:left w:type="dxa" w:w="80"/>
              <w:bottom w:type="dxa" w:w="60"/>
              <w:right w:type="dxa" w:w="80"/>
            </w:tcMar>
            <w:vAlign w:val="center"/>
          </w:tcPr>
          <w:p>
            <w:pPr>
              <w:jc w:val="center"/>
            </w:pPr>
            <w:r>
              <w:rPr>
                <w:sz w:val="28"/>
                <w:szCs w:val="28"/>
              </w:rPr>
              <w:t xml:space="preserve">☐</w:t>
            </w:r>
          </w:p>
        </w:tc>
        <w:tc>
          <w:tcPr>
            <w:tcW w:type="dxa" w:w="8760"/>
            <w:tcBorders>
              <w:top w:val="none" w:color="FFFFFF" w:sz="0"/>
              <w:left w:val="none" w:color="FFFFFF" w:sz="0"/>
              <w:bottom w:val="none" w:color="FFFFFF" w:sz="0"/>
              <w:right w:val="none" w:color="FFFFFF" w:sz="0"/>
            </w:tcBorders>
            <w:tcMar>
              <w:top w:type="dxa" w:w="60"/>
              <w:left w:type="dxa" w:w="120"/>
              <w:bottom w:type="dxa" w:w="60"/>
              <w:right w:type="dxa" w:w="80"/>
            </w:tcMar>
            <w:vAlign w:val="center"/>
          </w:tcPr>
          <w:p>
            <w:r>
              <w:rPr>
                <w:sz w:val="22"/>
                <w:szCs w:val="22"/>
              </w:rPr>
              <w:t xml:space="preserve">Cette situation correspond à mon cas</w:t>
            </w:r>
          </w:p>
        </w:tc>
      </w:tr>
    </w:tbl>
    <w:p>
      <w:pPr>
        <w:spacing w:before="240" w:after="180"/>
      </w:pPr>
      <w:r>
        <w:rPr>
          <w:b/>
          <w:bCs/>
          <w:sz w:val="24"/>
          <w:szCs w:val="24"/>
        </w:rPr>
        <w:t xml:space="preserve">Votre profil :</w:t>
      </w:r>
    </w:p>
    <w:p>
      <w:pPr>
        <w:spacing w:after="160"/>
      </w:pPr>
      <w:r>
        <w:rPr>
          <w:sz w:val="24"/>
          <w:szCs w:val="24"/>
        </w:rPr>
        <w:t xml:space="preserve">• Vous montez environ 1 fois par semaine</w:t>
      </w:r>
    </w:p>
    <w:p>
      <w:pPr>
        <w:spacing w:after="160"/>
      </w:pPr>
      <w:r>
        <w:rPr>
          <w:sz w:val="24"/>
          <w:szCs w:val="24"/>
        </w:rPr>
        <w:t xml:space="preserve">• Usage balade et détente, sans recherche de travail technique intensif</w:t>
      </w:r>
    </w:p>
    <w:p>
      <w:pPr>
        <w:spacing w:after="240"/>
      </w:pPr>
      <w:r>
        <w:rPr>
          <w:sz w:val="24"/>
          <w:szCs w:val="24"/>
        </w:rPr>
        <w:t xml:space="preserve">• Budget inférieur à 2 000 €</w:t>
      </w:r>
    </w:p>
    <w:p>
      <w:pPr>
        <w:spacing w:after="180"/>
      </w:pPr>
      <w:r>
        <w:rPr>
          <w:b/>
          <w:bCs/>
          <w:color w:val="2B5F82"/>
          <w:sz w:val="26"/>
          <w:szCs w:val="26"/>
        </w:rPr>
        <w:t xml:space="preserve">Solution recommandée : Selles ajustables — gamme accessible</w:t>
      </w:r>
    </w:p>
    <w:p>
      <w:pPr>
        <w:spacing w:after="160"/>
      </w:pPr>
      <w:r>
        <w:rPr>
          <w:b/>
          <w:bCs/>
          <w:sz w:val="24"/>
          <w:szCs w:val="24"/>
        </w:rPr>
        <w:t xml:space="preserve">Pourquoi c'est la bonne solution pour vous :</w:t>
      </w:r>
    </w:p>
    <w:p>
      <w:pPr>
        <w:spacing w:after="360"/>
      </w:pPr>
      <w:r>
        <w:rPr>
          <w:sz w:val="24"/>
          <w:szCs w:val="24"/>
        </w:rPr>
        <w:t xml:space="preserve">Je vous propose deux modèles de selles qui peuvent être fabriqués avec trois arçons différents et ajustés par un saddle-fitter. Un excellent compromis qualité-prix pour un usage détente.</w:t>
      </w:r>
    </w:p>
    <w:p>
      <w:pPr>
        <w:pStyle w:val="Heading1"/>
        <w:spacing w:before="480" w:after="360"/>
        <w:jc w:val="center"/>
      </w:pPr>
      <w:r>
        <w:t xml:space="preserve">MA POSITION : L'HONNÊTETÉ AVANT TOUT</w:t>
      </w:r>
    </w:p>
    <w:p>
      <w:pPr>
        <w:spacing w:after="240"/>
      </w:pPr>
      <w:r>
        <w:rPr>
          <w:sz w:val="24"/>
          <w:szCs w:val="24"/>
        </w:rPr>
        <w:t xml:space="preserve">Je pourrais vous vendre du sur-mesure à 3 500 € sur un cheval qui n'a pas encore trouvé son équilibre physique. Mais 6 mois plus tard, la selle ne serait plus adaptée.</w:t>
      </w:r>
    </w:p>
    <w:p>
      <w:pPr>
        <w:spacing w:after="160"/>
      </w:pPr>
      <w:r>
        <w:rPr>
          <w:sz w:val="24"/>
          <w:szCs w:val="24"/>
        </w:rPr>
        <w:t xml:space="preserve">Résultat ? Vous seriez déçu, votre cheval risquerait de se blesser, et je devrais retravailler la selle.</w:t>
      </w:r>
    </w:p>
    <w:p>
      <w:pPr>
        <w:spacing w:after="360"/>
      </w:pPr>
      <w:r>
        <w:rPr>
          <w:b/>
          <w:bCs/>
          <w:sz w:val="24"/>
          <w:szCs w:val="24"/>
        </w:rPr>
        <w:t xml:space="preserve">Je préfère vous dire la vérité maintenant et vous proposer la solution qui correspond vraiment à votre usage. Parce que j'ai vu ce qui marche... et ce qui ne marche pas.</w:t>
      </w:r>
    </w:p>
    <w:p>
      <w:pPr>
        <w:pStyle w:val="Heading2"/>
      </w:pPr>
      <w:r>
        <w:t xml:space="preserve">Innovation technique : Les arçons Boisflex-Lin</w:t>
      </w:r>
    </w:p>
    <w:p>
      <w:pPr>
        <w:spacing w:after="240"/>
      </w:pPr>
      <w:r>
        <w:rPr>
          <w:sz w:val="24"/>
          <w:szCs w:val="24"/>
        </w:rPr>
        <w:t xml:space="preserve">Mes 18 ans d'expérience terrain m'ont permis de valider statistiquement qu'une grande partie des chevaux se répartit en 3 grandes catégories morphologiques. C'est ce qui me permet de proposer des arçons demi-sur-mesure :</w:t>
      </w:r>
    </w:p>
    <w:p>
      <w:pPr>
        <w:spacing w:after="160"/>
      </w:pPr>
      <w:r>
        <w:rPr>
          <w:b/>
          <w:bCs/>
          <w:sz w:val="24"/>
          <w:szCs w:val="24"/>
        </w:rPr>
        <w:t xml:space="preserve">• SP (Standard Plat) : chevaux avec garrot moyen, dos large</w:t>
      </w:r>
    </w:p>
    <w:p>
      <w:pPr>
        <w:spacing w:after="160"/>
      </w:pPr>
      <w:r>
        <w:rPr>
          <w:b/>
          <w:bCs/>
          <w:sz w:val="24"/>
          <w:szCs w:val="24"/>
        </w:rPr>
        <w:t xml:space="preserve">• CS (Creux Standard) : morphologie intermédiaire (la plus polyvalente)</w:t>
      </w:r>
    </w:p>
    <w:p>
      <w:pPr>
        <w:spacing w:after="360"/>
      </w:pPr>
      <w:r>
        <w:rPr>
          <w:b/>
          <w:bCs/>
          <w:sz w:val="24"/>
          <w:szCs w:val="24"/>
        </w:rPr>
        <w:t xml:space="preserve">• IS (Incurvé Standard) : chevaux avec garrot prononcé, dos étroit</w:t>
      </w:r>
    </w:p>
    <w:p>
      <w:pPr>
        <w:spacing w:after="240"/>
      </w:pPr>
      <w:r>
        <w:rPr>
          <w:b/>
          <w:bCs/>
          <w:sz w:val="24"/>
          <w:szCs w:val="24"/>
        </w:rPr>
        <w:t xml:space="preserve">Le système ajustable :</w:t>
      </w:r>
    </w:p>
    <w:p>
      <w:pPr>
        <w:spacing w:after="160"/>
      </w:pPr>
      <w:r>
        <w:rPr>
          <w:sz w:val="24"/>
          <w:szCs w:val="24"/>
        </w:rPr>
        <w:t xml:space="preserve">✓ Matelassures réglables et démontables (velcros)</w:t>
      </w:r>
    </w:p>
    <w:p>
      <w:pPr>
        <w:spacing w:after="160"/>
      </w:pPr>
      <w:r>
        <w:rPr>
          <w:sz w:val="24"/>
          <w:szCs w:val="24"/>
        </w:rPr>
        <w:t xml:space="preserve">✓ Système de cales pour ajuster finement la selle</w:t>
      </w:r>
    </w:p>
    <w:p>
      <w:pPr>
        <w:spacing w:after="160"/>
      </w:pPr>
      <w:r>
        <w:rPr>
          <w:sz w:val="24"/>
          <w:szCs w:val="24"/>
        </w:rPr>
        <w:t xml:space="preserve">✓ Ajustement sans retour à l'atelier</w:t>
      </w:r>
    </w:p>
    <w:p>
      <w:pPr>
        <w:spacing w:after="480"/>
      </w:pPr>
      <w:r>
        <w:rPr>
          <w:sz w:val="24"/>
          <w:szCs w:val="24"/>
        </w:rPr>
        <w:t xml:space="preserve">✓ Intervention par saddle-fitter professionnel à domicile</w:t>
      </w:r>
    </w:p>
    <w:p>
      <w:pPr>
        <w:pStyle w:val="Heading1"/>
        <w:spacing w:before="480" w:after="360"/>
        <w:jc w:val="center"/>
      </w:pPr>
      <w:r>
        <w:t xml:space="preserve">CONTACT</w:t>
      </w:r>
    </w:p>
    <w:p>
      <w:pPr>
        <w:spacing w:after="120"/>
        <w:jc w:val="center"/>
      </w:pPr>
      <w:r>
        <w:rPr>
          <w:b/>
          <w:bCs/>
          <w:sz w:val="28"/>
          <w:szCs w:val="28"/>
        </w:rPr>
        <w:t xml:space="preserve">Sellerie Altaï</w:t>
      </w:r>
    </w:p>
    <w:p>
      <w:pPr>
        <w:spacing w:after="120"/>
        <w:jc w:val="center"/>
      </w:pPr>
      <w:r>
        <w:rPr>
          <w:sz w:val="24"/>
          <w:szCs w:val="24"/>
        </w:rPr>
        <w:t xml:space="preserve">Thomas Pflieger — Artisan Sellier-Arçonnier</w:t>
      </w:r>
    </w:p>
    <w:p>
      <w:pPr>
        <w:spacing w:after="120"/>
        <w:jc w:val="center"/>
      </w:pPr>
      <w:r>
        <w:rPr>
          <w:sz w:val="24"/>
          <w:szCs w:val="24"/>
        </w:rPr>
        <w:t xml:space="preserve">5 rue de Léon Jouhaux, 23000 Guéret</w:t>
      </w:r>
    </w:p>
    <w:p>
      <w:pPr>
        <w:spacing w:after="120"/>
        <w:jc w:val="center"/>
      </w:pPr>
      <w:r>
        <w:rPr>
          <w:sz w:val="24"/>
          <w:szCs w:val="24"/>
        </w:rPr>
        <w:t xml:space="preserve">📞 06.46.87.09.69</w:t>
      </w:r>
    </w:p>
    <w:p>
      <w:pPr>
        <w:spacing w:after="120"/>
        <w:jc w:val="center"/>
      </w:pPr>
      <w:r>
        <w:rPr>
          <w:sz w:val="24"/>
          <w:szCs w:val="24"/>
        </w:rPr>
        <w:t xml:space="preserve">✉️ t.pflieger@gmail.com</w:t>
      </w:r>
    </w:p>
    <w:p>
      <w:pPr>
        <w:spacing w:after="360"/>
        <w:jc w:val="center"/>
      </w:pPr>
      <w:r>
        <w:rPr>
          <w:sz w:val="24"/>
          <w:szCs w:val="24"/>
        </w:rPr>
        <w:t xml:space="preserve">🌐 www.arcons-boisflex-et-sellerie-altai.com</w:t>
      </w:r>
    </w:p>
    <w:p>
      <w:pPr>
        <w:spacing w:after="120"/>
        <w:jc w:val="center"/>
      </w:pPr>
      <w:r>
        <w:rPr>
          <w:i/>
          <w:iCs/>
          <w:color w:val="666666"/>
          <w:sz w:val="22"/>
          <w:szCs w:val="22"/>
        </w:rPr>
        <w:t xml:space="preserve">Sellerie Altaï — L'expérience terrain avant tout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40"/>
      <w:outlineLvl w:val="0"/>
    </w:pPr>
    <w:rPr>
      <w:rFonts w:ascii="Arial" w:cs="Arial" w:eastAsia="Arial" w:hAnsi="Arial"/>
      <w:b/>
      <w:bCs/>
      <w:color w:val="2B5F82"/>
      <w:sz w:val="36"/>
      <w:szCs w:val="36"/>
    </w:rPr>
  </w:style>
  <w:style w:type="paragraph" w:styleId="Heading2">
    <w:name w:val="Heading 2"/>
    <w:basedOn w:val="Normal"/>
    <w:next w:val="Normal"/>
    <w:qFormat/>
    <w:pPr>
      <w:spacing w:before="280" w:after="180"/>
      <w:outlineLvl w:val="1"/>
    </w:pPr>
    <w:rPr>
      <w:rFonts w:ascii="Arial" w:cs="Arial" w:eastAsia="Arial" w:hAnsi="Arial"/>
      <w:b/>
      <w:bCs/>
      <w:color w:val="2B5F82"/>
      <w:sz w:val="30"/>
      <w:szCs w:val="30"/>
    </w:rPr>
  </w:style>
  <w:style w:type="paragraph" w:styleId="Heading3">
    <w:name w:val="Heading 3"/>
    <w:basedOn w:val="Normal"/>
    <w:next w:val="Normal"/>
    <w:qFormat/>
    <w:pPr>
      <w:spacing w:before="240" w:after="160"/>
      <w:outlineLvl w:val="2"/>
    </w:pPr>
    <w:rPr>
      <w:rFonts w:ascii="Arial" w:cs="Arial" w:eastAsia="Arial" w:hAnsi="Arial"/>
      <w:b/>
      <w:bCs/>
      <w:color w:val="4A7BA7"/>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2026-01-27T07:11:24.541Z</dcterms:created>
  <dcterms:modified xsi:type="dcterms:W3CDTF">2026-01-27T07:11:24.542Z</dcterms:modified>
</cp:coreProperties>
</file>

<file path=docProps/custom.xml><?xml version="1.0" encoding="utf-8"?>
<Properties xmlns="http://schemas.openxmlformats.org/officeDocument/2006/custom-properties" xmlns:vt="http://schemas.openxmlformats.org/officeDocument/2006/docPropsVTypes"/>
</file>